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78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8"/>
        <w:gridCol w:w="5754"/>
      </w:tblGrid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36D6A" w:rsidRDefault="003B3A1C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pacing w:val="-2"/>
                <w:u w:val="single"/>
                <w:lang w:eastAsia="bg-BG"/>
              </w:rPr>
            </w:pPr>
            <w:r w:rsidRPr="00D36D6A">
              <w:rPr>
                <w:rFonts w:ascii="Times New Roman" w:eastAsia="Times New Roman" w:hAnsi="Times New Roman" w:cs="Times New Roman"/>
                <w:b/>
                <w:noProof w:val="0"/>
                <w:spacing w:val="-2"/>
                <w:u w:val="single"/>
                <w:lang w:eastAsia="bg-BG"/>
              </w:rPr>
              <w:t>Характеристика:</w:t>
            </w:r>
          </w:p>
          <w:p w:rsidR="003B3A1C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</w:rPr>
              <w:t>Кинопродукции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</w:rPr>
              <w:t>;</w:t>
            </w:r>
          </w:p>
          <w:p w:rsidR="003B3A1C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Филм (игрален, документален, късометражен и др.);</w:t>
            </w:r>
          </w:p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Сериал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E67BB7">
              <w:rPr>
                <w:rFonts w:ascii="Times New Roman" w:eastAsia="Times New Roman" w:hAnsi="Times New Roman" w:cs="Times New Roman"/>
                <w:noProof w:val="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или</w:t>
            </w:r>
            <w:r w:rsidRPr="00E67BB7">
              <w:rPr>
                <w:rFonts w:ascii="Times New Roman" w:eastAsia="Times New Roman" w:hAnsi="Times New Roman" w:cs="Times New Roman"/>
                <w:noProof w:val="0"/>
              </w:rPr>
              <w:t xml:space="preserve"> период 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>на реализация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Място на реализация: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297D4E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Кратко описание на сценария (до 2 000 символа, Т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imesNewRoman,12/1.5</w:t>
            </w:r>
            <w:r>
              <w:rPr>
                <w:rFonts w:ascii="Times New Roman" w:eastAsia="Times New Roman" w:hAnsi="Times New Roman" w:cs="Times New Roman"/>
                <w:noProof w:val="0"/>
              </w:rPr>
              <w:t>)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r w:rsidRPr="00297D4E">
              <w:rPr>
                <w:rFonts w:ascii="Times New Roman" w:eastAsia="Times New Roman" w:hAnsi="Times New Roman" w:cs="Times New Roman"/>
                <w:noProof w:val="0"/>
              </w:rPr>
              <w:t xml:space="preserve">Възможност за прикачване на снимки 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или текстови файл </w:t>
            </w:r>
            <w:r w:rsidRPr="00297D4E">
              <w:rPr>
                <w:rFonts w:ascii="Times New Roman" w:eastAsia="Times New Roman" w:hAnsi="Times New Roman" w:cs="Times New Roman"/>
                <w:noProof w:val="0"/>
              </w:rPr>
              <w:t>към информацията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Актьорски състав:</w:t>
            </w:r>
          </w:p>
        </w:tc>
        <w:tc>
          <w:tcPr>
            <w:tcW w:w="5754" w:type="dxa"/>
          </w:tcPr>
          <w:p w:rsidR="003B3A1C" w:rsidRPr="00297D4E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r w:rsidRPr="004B7BE2">
              <w:rPr>
                <w:rFonts w:ascii="Times New Roman" w:eastAsia="Times New Roman" w:hAnsi="Times New Roman" w:cs="Times New Roman"/>
                <w:noProof w:val="0"/>
              </w:rPr>
              <w:t xml:space="preserve">Възможност за прикачване на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файлове и </w:t>
            </w:r>
            <w:r w:rsidRPr="004B7BE2">
              <w:rPr>
                <w:rFonts w:ascii="Times New Roman" w:eastAsia="Times New Roman" w:hAnsi="Times New Roman" w:cs="Times New Roman"/>
                <w:noProof w:val="0"/>
              </w:rPr>
              <w:t>снимки към информацията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График на дейности за заснемане:</w:t>
            </w:r>
          </w:p>
        </w:tc>
        <w:tc>
          <w:tcPr>
            <w:tcW w:w="5754" w:type="dxa"/>
          </w:tcPr>
          <w:p w:rsidR="003B3A1C" w:rsidRPr="00297D4E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Време на заснемане – времеви период на снимки: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Брой на снимачните дни в Община Бургас: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 xml:space="preserve">Начална дата на кино или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</w:rPr>
              <w:t xml:space="preserve"> разпространение: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Партньори на разпространение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>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</w:rPr>
              <w:t>Предпремиерни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</w:rPr>
              <w:t xml:space="preserve"> и премиерни прожекции в Община Бургас: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Рекламна стратегия след излизане на екран:</w:t>
            </w:r>
          </w:p>
        </w:tc>
        <w:tc>
          <w:tcPr>
            <w:tcW w:w="5754" w:type="dxa"/>
          </w:tcPr>
          <w:p w:rsidR="003B3A1C" w:rsidRPr="00C05ACE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880845">
              <w:rPr>
                <w:rFonts w:ascii="Times New Roman" w:eastAsia="Times New Roman" w:hAnsi="Times New Roman" w:cs="Times New Roman"/>
                <w:noProof w:val="0"/>
              </w:rPr>
              <w:t>Рекламна стратегия за популяризиране на проекта: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Концепция за представянето на Община Бургас във филма: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Места и обекти на територията на Община Бургас, които могат да бъдат включени при снимките – по приложен списък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r w:rsidRPr="004B7BE2">
              <w:rPr>
                <w:rFonts w:ascii="Times New Roman" w:eastAsia="Times New Roman" w:hAnsi="Times New Roman" w:cs="Times New Roman"/>
                <w:noProof w:val="0"/>
              </w:rPr>
              <w:t xml:space="preserve">Възможност за прикачване на снимки 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и текстови файл </w:t>
            </w:r>
            <w:r w:rsidRPr="004B7BE2">
              <w:rPr>
                <w:rFonts w:ascii="Times New Roman" w:eastAsia="Times New Roman" w:hAnsi="Times New Roman" w:cs="Times New Roman"/>
                <w:noProof w:val="0"/>
              </w:rPr>
              <w:t>към информацията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E3F6B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Участие на статисти от Бургас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>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Документи, удостоверяващи уреждането на авторски права със сценарист/и, композитори и др.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Искана логистична подкрепа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>:</w:t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36D6A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u w:val="single"/>
              </w:rPr>
            </w:pPr>
            <w:r w:rsidRPr="00D36D6A">
              <w:rPr>
                <w:rFonts w:ascii="Times New Roman" w:eastAsia="Times New Roman" w:hAnsi="Times New Roman" w:cs="Times New Roman"/>
                <w:b/>
                <w:noProof w:val="0"/>
                <w:u w:val="single"/>
              </w:rPr>
              <w:t>Финансова информация:</w:t>
            </w:r>
            <w:r w:rsidRPr="00D36D6A">
              <w:rPr>
                <w:rFonts w:ascii="Times New Roman" w:eastAsia="Times New Roman" w:hAnsi="Times New Roman" w:cs="Times New Roman"/>
                <w:b/>
                <w:noProof w:val="0"/>
              </w:rPr>
              <w:tab/>
            </w:r>
          </w:p>
          <w:p w:rsidR="003B3A1C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Обща стойност на проекта:</w:t>
            </w:r>
            <w:r>
              <w:rPr>
                <w:rFonts w:ascii="Times New Roman" w:eastAsia="Times New Roman" w:hAnsi="Times New Roman" w:cs="Times New Roman"/>
                <w:noProof w:val="0"/>
              </w:rPr>
              <w:tab/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3A1C" w:rsidRPr="00DE3F6B" w:rsidTr="00F3636B">
        <w:trPr>
          <w:trHeight w:val="397"/>
        </w:trPr>
        <w:tc>
          <w:tcPr>
            <w:tcW w:w="4028" w:type="dxa"/>
          </w:tcPr>
          <w:p w:rsidR="003B3A1C" w:rsidRPr="00D36D6A" w:rsidRDefault="003B3A1C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u w:val="single"/>
              </w:rPr>
            </w:pPr>
            <w:r w:rsidRPr="00D36D6A">
              <w:rPr>
                <w:rFonts w:ascii="Times New Roman" w:eastAsia="Times New Roman" w:hAnsi="Times New Roman" w:cs="Times New Roman"/>
                <w:noProof w:val="0"/>
              </w:rPr>
              <w:t>Размер на финансирането, за която се кандидатства от Община Бургас:</w:t>
            </w:r>
            <w:r w:rsidRPr="00D36D6A">
              <w:rPr>
                <w:rFonts w:ascii="Times New Roman" w:eastAsia="Times New Roman" w:hAnsi="Times New Roman" w:cs="Times New Roman"/>
                <w:noProof w:val="0"/>
              </w:rPr>
              <w:tab/>
            </w:r>
          </w:p>
        </w:tc>
        <w:tc>
          <w:tcPr>
            <w:tcW w:w="5754" w:type="dxa"/>
          </w:tcPr>
          <w:p w:rsidR="003B3A1C" w:rsidRPr="00DE3F6B" w:rsidRDefault="003B3A1C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</w:tbl>
    <w:p w:rsidR="003B3A1C" w:rsidRPr="00C342FE" w:rsidRDefault="003B3A1C" w:rsidP="003B3A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pacing w:val="-2"/>
          <w:lang w:eastAsia="bg-BG"/>
        </w:rPr>
      </w:pPr>
      <w:r w:rsidRPr="00C342FE">
        <w:rPr>
          <w:rFonts w:ascii="Times New Roman" w:eastAsia="Times New Roman" w:hAnsi="Times New Roman" w:cs="Times New Roman"/>
          <w:b/>
          <w:noProof w:val="0"/>
          <w:spacing w:val="-2"/>
          <w:lang w:eastAsia="bg-BG"/>
        </w:rPr>
        <w:t>За направление 5</w:t>
      </w:r>
    </w:p>
    <w:p w:rsidR="003B3A1C" w:rsidRPr="00C342FE" w:rsidRDefault="003B3A1C" w:rsidP="003B3A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 w:val="0"/>
          <w:spacing w:val="-2"/>
          <w:lang w:eastAsia="bg-BG"/>
        </w:rPr>
      </w:pPr>
    </w:p>
    <w:p w:rsidR="000B2687" w:rsidRDefault="003B3A1C" w:rsidP="003B3A1C">
      <w:r w:rsidRPr="00C342FE">
        <w:rPr>
          <w:rFonts w:ascii="Times New Roman" w:eastAsia="Times New Roman" w:hAnsi="Times New Roman" w:cs="Times New Roman"/>
          <w:b/>
          <w:noProof w:val="0"/>
          <w:spacing w:val="-2"/>
          <w:lang w:eastAsia="bg-BG"/>
        </w:rPr>
        <w:t>Б.</w:t>
      </w:r>
      <w:r w:rsidRPr="003B3A1C">
        <w:rPr>
          <w:rFonts w:ascii="Times New Roman" w:eastAsia="Times New Roman" w:hAnsi="Times New Roman" w:cs="Times New Roman"/>
          <w:b/>
          <w:noProof w:val="0"/>
          <w:spacing w:val="-2"/>
          <w:lang w:eastAsia="bg-BG"/>
        </w:rPr>
        <w:t xml:space="preserve"> </w:t>
      </w:r>
      <w:r w:rsidRPr="00C342FE">
        <w:rPr>
          <w:rFonts w:ascii="Times New Roman" w:eastAsia="Times New Roman" w:hAnsi="Times New Roman" w:cs="Times New Roman"/>
          <w:b/>
          <w:noProof w:val="0"/>
          <w:spacing w:val="-2"/>
          <w:lang w:eastAsia="bg-BG"/>
        </w:rPr>
        <w:t xml:space="preserve">Описание на проекта   </w:t>
      </w:r>
      <w:bookmarkStart w:id="0" w:name="_GoBack"/>
      <w:bookmarkEnd w:id="0"/>
    </w:p>
    <w:sectPr w:rsidR="000B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49"/>
    <w:rsid w:val="000B2687"/>
    <w:rsid w:val="00190A24"/>
    <w:rsid w:val="0034414D"/>
    <w:rsid w:val="003B3A1C"/>
    <w:rsid w:val="00744DD1"/>
    <w:rsid w:val="00755426"/>
    <w:rsid w:val="008A193D"/>
    <w:rsid w:val="00BB6CE4"/>
    <w:rsid w:val="00E16C46"/>
    <w:rsid w:val="00E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22C309-C4E1-4085-96F9-05E1EF8F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1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2</cp:revision>
  <dcterms:created xsi:type="dcterms:W3CDTF">2021-12-13T08:08:00Z</dcterms:created>
  <dcterms:modified xsi:type="dcterms:W3CDTF">2021-12-13T08:08:00Z</dcterms:modified>
</cp:coreProperties>
</file>